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2F" w:rsidRDefault="00215F2F" w:rsidP="00215F2F">
      <w:pPr>
        <w:pStyle w:val="Heading3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Объявление о приёме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заявочной документации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>по мероприятиям по развитию транспортной инфраструктуры на сельских территориях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территорий»,утвержденной Постановлением Правительства Российской Федерации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 xml:space="preserve">от 31 мая 2019 года № 696 </w:t>
      </w:r>
    </w:p>
    <w:p w:rsidR="00215F2F" w:rsidRPr="00215F2F" w:rsidRDefault="00215F2F" w:rsidP="00215F2F">
      <w:pPr>
        <w:rPr>
          <w:lang w:eastAsia="ru-RU"/>
        </w:rPr>
      </w:pPr>
    </w:p>
    <w:p w:rsidR="00215F2F" w:rsidRDefault="00215F2F" w:rsidP="00215F2F">
      <w:pPr>
        <w:pStyle w:val="a6"/>
        <w:spacing w:after="0"/>
        <w:ind w:firstLine="73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Правила </w:t>
      </w:r>
      <w:r>
        <w:rPr>
          <w:bCs/>
          <w:color w:val="000000"/>
          <w:sz w:val="24"/>
          <w:szCs w:val="24"/>
        </w:rPr>
        <w:t>предоставления и распределения субсидий из федерального бюджета бюджетам субъектов Российской Федерации установлены в приложении 11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государственной программы Российской Федерации «Комплексное развитие сельских территорий»,утвержденной Постановлением Правительства Российской Федерации                        от 31 мая 2019 года № 696.</w:t>
      </w:r>
    </w:p>
    <w:p w:rsidR="00215F2F" w:rsidRDefault="00215F2F" w:rsidP="00215F2F">
      <w:pPr>
        <w:pStyle w:val="ConsPlusTitle"/>
        <w:ind w:firstLine="709"/>
        <w:jc w:val="both"/>
        <w:rPr>
          <w:rFonts w:cs="Times New Roman"/>
          <w:b w:val="0"/>
          <w:color w:val="000000"/>
          <w:sz w:val="24"/>
          <w:szCs w:val="24"/>
          <w:lang w:eastAsia="zh-CN"/>
        </w:rPr>
      </w:pPr>
      <w:r>
        <w:rPr>
          <w:rFonts w:cs="Times New Roman"/>
          <w:b w:val="0"/>
          <w:color w:val="000000"/>
          <w:sz w:val="24"/>
          <w:szCs w:val="24"/>
          <w:lang w:eastAsia="zh-CN"/>
        </w:rPr>
        <w:t>Порядок</w:t>
      </w:r>
      <w:r w:rsidRPr="00215F2F">
        <w:rPr>
          <w:rFonts w:cs="Times New Roman"/>
          <w:b w:val="0"/>
          <w:color w:val="000000"/>
          <w:sz w:val="24"/>
          <w:szCs w:val="24"/>
          <w:lang w:eastAsia="zh-CN"/>
        </w:rPr>
        <w:t xml:space="preserve">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</w:t>
      </w:r>
      <w:r>
        <w:rPr>
          <w:rFonts w:cs="Times New Roman"/>
          <w:b w:val="0"/>
          <w:color w:val="000000"/>
          <w:sz w:val="24"/>
          <w:szCs w:val="24"/>
          <w:lang w:eastAsia="zh-CN"/>
        </w:rPr>
        <w:t xml:space="preserve"> утвержден </w:t>
      </w:r>
      <w:r w:rsidRPr="00215F2F">
        <w:rPr>
          <w:rFonts w:cs="Times New Roman"/>
          <w:b w:val="0"/>
          <w:color w:val="000000"/>
          <w:sz w:val="24"/>
          <w:szCs w:val="24"/>
          <w:lang w:eastAsia="zh-CN"/>
        </w:rPr>
        <w:t>Приказ</w:t>
      </w:r>
      <w:r>
        <w:rPr>
          <w:rFonts w:cs="Times New Roman"/>
          <w:b w:val="0"/>
          <w:color w:val="000000"/>
          <w:sz w:val="24"/>
          <w:szCs w:val="24"/>
          <w:lang w:eastAsia="zh-CN"/>
        </w:rPr>
        <w:t>ом</w:t>
      </w:r>
      <w:r w:rsidRPr="00215F2F">
        <w:rPr>
          <w:rFonts w:cs="Times New Roman"/>
          <w:b w:val="0"/>
          <w:color w:val="000000"/>
          <w:sz w:val="24"/>
          <w:szCs w:val="24"/>
          <w:lang w:eastAsia="zh-CN"/>
        </w:rPr>
        <w:t xml:space="preserve"> Министерства сельского хозяйства Российской Федерации от 17 ноября 2021 г. №767</w:t>
      </w:r>
      <w:r>
        <w:rPr>
          <w:rFonts w:cs="Times New Roman"/>
          <w:b w:val="0"/>
          <w:color w:val="000000"/>
          <w:sz w:val="24"/>
          <w:szCs w:val="24"/>
          <w:lang w:eastAsia="zh-CN"/>
        </w:rPr>
        <w:t>.</w:t>
      </w:r>
    </w:p>
    <w:p w:rsidR="00C71C1F" w:rsidRDefault="00215F2F" w:rsidP="00C71C1F">
      <w:pPr>
        <w:widowControl w:val="0"/>
        <w:ind w:firstLine="73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С 16 января по 08 февраля 2023 года (включительно) </w:t>
      </w:r>
      <w:r>
        <w:rPr>
          <w:color w:val="000000"/>
          <w:sz w:val="24"/>
          <w:szCs w:val="24"/>
          <w:lang w:eastAsia="ru-RU"/>
        </w:rPr>
        <w:t xml:space="preserve">Министерство агропромышленного комплекса и развития сельских территорий Ульяновской области проводит приём заявочной документации от муниципальных образований Ульяновской области по мероприятиям федерального проекта "Современный облик сельских территорий", реализация которых планируется с 2024 года, </w:t>
      </w:r>
      <w:r w:rsidR="00C71C1F">
        <w:rPr>
          <w:color w:val="000000"/>
          <w:sz w:val="24"/>
          <w:szCs w:val="24"/>
          <w:lang w:eastAsia="ru-RU"/>
        </w:rPr>
        <w:t>посредством электронных сервисов (функциональный блок «Управление комплексным развитием сельских территорий» платформы «1С:Предприятие 8»</w:t>
      </w:r>
      <w:r w:rsidR="00986573">
        <w:rPr>
          <w:color w:val="000000"/>
          <w:sz w:val="24"/>
          <w:szCs w:val="24"/>
          <w:lang w:eastAsia="ru-RU"/>
        </w:rPr>
        <w:t xml:space="preserve"> </w:t>
      </w:r>
      <w:r w:rsidR="00986573" w:rsidRPr="00986573">
        <w:rPr>
          <w:color w:val="000000"/>
          <w:sz w:val="24"/>
          <w:szCs w:val="24"/>
          <w:lang w:eastAsia="ru-RU"/>
        </w:rPr>
        <w:t>http://finsrv.mcx.ru/krst/ru_RU/</w:t>
      </w:r>
      <w:r w:rsidR="00C71C1F">
        <w:rPr>
          <w:color w:val="000000"/>
          <w:sz w:val="24"/>
          <w:szCs w:val="24"/>
          <w:lang w:eastAsia="ru-RU"/>
        </w:rPr>
        <w:t>).</w:t>
      </w:r>
    </w:p>
    <w:p w:rsidR="00215F2F" w:rsidRDefault="00215F2F" w:rsidP="00215F2F">
      <w:pPr>
        <w:pStyle w:val="a6"/>
        <w:spacing w:after="0"/>
        <w:ind w:firstLine="737"/>
        <w:jc w:val="both"/>
        <w:rPr>
          <w:color w:val="000000"/>
          <w:sz w:val="24"/>
          <w:szCs w:val="24"/>
        </w:rPr>
      </w:pPr>
    </w:p>
    <w:p w:rsidR="00215F2F" w:rsidRDefault="00215F2F" w:rsidP="00215F2F">
      <w:pPr>
        <w:pStyle w:val="a6"/>
        <w:spacing w:after="0"/>
        <w:ind w:firstLine="73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Дополнительную информацию можно получить по телефону: 8 (8422) 73-56-</w:t>
      </w:r>
      <w:r w:rsidR="00986573">
        <w:rPr>
          <w:color w:val="000000"/>
          <w:sz w:val="24"/>
          <w:szCs w:val="24"/>
        </w:rPr>
        <w:t>69</w:t>
      </w:r>
      <w:r>
        <w:rPr>
          <w:color w:val="000000"/>
          <w:sz w:val="24"/>
          <w:szCs w:val="24"/>
        </w:rPr>
        <w:t xml:space="preserve"> </w:t>
      </w:r>
      <w:r w:rsidR="00986573">
        <w:rPr>
          <w:color w:val="000000"/>
          <w:sz w:val="24"/>
          <w:szCs w:val="24"/>
        </w:rPr>
        <w:t>Шмакова Александра Анатольевна</w:t>
      </w:r>
      <w:r>
        <w:rPr>
          <w:color w:val="000000"/>
          <w:sz w:val="24"/>
          <w:szCs w:val="24"/>
        </w:rPr>
        <w:t>.</w:t>
      </w:r>
    </w:p>
    <w:p w:rsidR="00215F2F" w:rsidRDefault="00215F2F" w:rsidP="00215F2F">
      <w:pPr>
        <w:pStyle w:val="a6"/>
        <w:spacing w:after="0"/>
        <w:ind w:firstLine="737"/>
        <w:jc w:val="both"/>
        <w:rPr>
          <w:color w:val="000000"/>
          <w:sz w:val="24"/>
          <w:szCs w:val="24"/>
        </w:rPr>
      </w:pPr>
    </w:p>
    <w:p w:rsidR="00215F2F" w:rsidRPr="00215F2F" w:rsidRDefault="00215F2F" w:rsidP="00215F2F">
      <w:pPr>
        <w:pStyle w:val="ConsPlusTitle"/>
        <w:ind w:firstLine="709"/>
        <w:jc w:val="both"/>
        <w:rPr>
          <w:rFonts w:cs="Times New Roman"/>
          <w:b w:val="0"/>
          <w:color w:val="000000"/>
          <w:sz w:val="24"/>
          <w:szCs w:val="24"/>
          <w:lang w:eastAsia="zh-CN"/>
        </w:rPr>
      </w:pPr>
    </w:p>
    <w:sectPr w:rsidR="00215F2F" w:rsidRPr="00215F2F" w:rsidSect="00A5132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A5132A"/>
    <w:rsid w:val="00215F2F"/>
    <w:rsid w:val="00986573"/>
    <w:rsid w:val="00A5132A"/>
    <w:rsid w:val="00C7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B13EAE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2">
    <w:name w:val="Заголовок 2 Знак"/>
    <w:basedOn w:val="a0"/>
    <w:link w:val="Heading2"/>
    <w:qFormat/>
    <w:rsid w:val="00B13EAE"/>
    <w:rPr>
      <w:b/>
      <w:bCs/>
      <w:sz w:val="36"/>
      <w:szCs w:val="36"/>
      <w:lang w:eastAsia="zh-CN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styleId="a3">
    <w:name w:val="Strong"/>
    <w:basedOn w:val="a0"/>
    <w:uiPriority w:val="22"/>
    <w:qFormat/>
    <w:rsid w:val="003F732C"/>
    <w:rPr>
      <w:b/>
      <w:bCs/>
    </w:rPr>
  </w:style>
  <w:style w:type="character" w:customStyle="1" w:styleId="a4">
    <w:name w:val="Основной текст Знак"/>
    <w:basedOn w:val="a0"/>
    <w:uiPriority w:val="99"/>
    <w:semiHidden/>
    <w:qFormat/>
    <w:rsid w:val="003F732C"/>
    <w:rPr>
      <w:lang w:eastAsia="zh-CN"/>
    </w:rPr>
  </w:style>
  <w:style w:type="character" w:customStyle="1" w:styleId="-">
    <w:name w:val="Интернет-ссылка"/>
    <w:rsid w:val="00A5132A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A5132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uiPriority w:val="99"/>
    <w:semiHidden/>
    <w:unhideWhenUsed/>
    <w:rsid w:val="003F732C"/>
    <w:pPr>
      <w:spacing w:after="120"/>
    </w:pPr>
  </w:style>
  <w:style w:type="paragraph" w:styleId="a7">
    <w:name w:val="List"/>
    <w:basedOn w:val="a6"/>
    <w:rsid w:val="00A5132A"/>
    <w:rPr>
      <w:rFonts w:cs="Mangal"/>
    </w:rPr>
  </w:style>
  <w:style w:type="paragraph" w:customStyle="1" w:styleId="Caption">
    <w:name w:val="Caption"/>
    <w:basedOn w:val="a"/>
    <w:qFormat/>
    <w:rsid w:val="00A51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5132A"/>
    <w:pPr>
      <w:suppressLineNumbers/>
    </w:pPr>
    <w:rPr>
      <w:rFonts w:cs="Mangal"/>
    </w:rPr>
  </w:style>
  <w:style w:type="paragraph" w:styleId="a9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D407E3"/>
    <w:pPr>
      <w:widowControl w:val="0"/>
    </w:pPr>
    <w:rPr>
      <w:rFonts w:cs="PT Astra Serif"/>
      <w:sz w:val="28"/>
    </w:rPr>
  </w:style>
  <w:style w:type="paragraph" w:customStyle="1" w:styleId="ConsPlusTitle">
    <w:name w:val="ConsPlusTitle"/>
    <w:qFormat/>
    <w:rsid w:val="00D407E3"/>
    <w:pPr>
      <w:widowControl w:val="0"/>
    </w:pPr>
    <w:rPr>
      <w:rFonts w:cs="PT Astra Serif"/>
      <w:b/>
      <w:sz w:val="28"/>
    </w:rPr>
  </w:style>
  <w:style w:type="paragraph" w:customStyle="1" w:styleId="ConsPlusTitlePage">
    <w:name w:val="ConsPlusTitlePage"/>
    <w:qFormat/>
    <w:rsid w:val="00D407E3"/>
    <w:pPr>
      <w:widowControl w:val="0"/>
    </w:pPr>
    <w:rPr>
      <w:rFonts w:ascii="Tahoma" w:hAnsi="Tahoma" w:cs="Tahoma"/>
    </w:rPr>
  </w:style>
  <w:style w:type="paragraph" w:customStyle="1" w:styleId="ab">
    <w:name w:val="Содержимое таблицы"/>
    <w:basedOn w:val="a"/>
    <w:qFormat/>
    <w:rsid w:val="00A5132A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10</cp:revision>
  <cp:lastPrinted>2022-03-15T16:11:00Z</cp:lastPrinted>
  <dcterms:created xsi:type="dcterms:W3CDTF">2021-08-27T09:37:00Z</dcterms:created>
  <dcterms:modified xsi:type="dcterms:W3CDTF">2023-01-18T08:09:00Z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